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8:23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over assigned user stories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pick one user story to focus on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not to be dead weight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a teacher class and methods.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a prototype of the teacher class done.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Difficulties implementing it.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Created form for new grader user, began creating form to take grader’s gpa and prereq courses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grader prerequisites form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Unfamiliarity with javascript which is needed to add new courses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Ruby and working on the user story.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Ruby. Keep working on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breaking down user stories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stories with team members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Some difficulty with Canvas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Use case diagram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Change the use case diagram to reflect Deng’s issues</w:t>
        <w:br w:type="textWrapping"/>
        <w:t xml:space="preserve">Assist / shadow for user story 1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use case diagram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Demonstrate the use case diagram to the professor (product owner)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Held sprint review and sprint retrospective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different project artifacts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modifications to diagram requested by the professor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use case diagram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use case diagram to PO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requested changes to said diagram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and received feedback for User Story 5’s documentation/use case diagram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Apply feedback to initial draft of use case diagram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